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AC5F" w14:textId="77777777" w:rsidR="00270CF0" w:rsidRPr="00270CF0" w:rsidRDefault="00D27ABE" w:rsidP="00CA27DB">
      <w:pPr>
        <w:pStyle w:val="Title"/>
        <w:spacing w:after="100" w:afterAutospacing="1"/>
        <w:jc w:val="center"/>
        <w:rPr>
          <w:noProof/>
          <w:sz w:val="40"/>
          <w:szCs w:val="52"/>
        </w:rPr>
      </w:pPr>
      <w:bookmarkStart w:id="0" w:name="_Hlk517269456"/>
      <w:r w:rsidRPr="00270CF0">
        <w:rPr>
          <w:noProof/>
          <w:sz w:val="48"/>
          <w:szCs w:val="52"/>
        </w:rPr>
        <w:t xml:space="preserve">ALB </w:t>
      </w:r>
      <w:r w:rsidR="00270CF0" w:rsidRPr="00270CF0">
        <w:rPr>
          <w:noProof/>
          <w:sz w:val="48"/>
          <w:szCs w:val="52"/>
        </w:rPr>
        <w:t>Asia Top Innovative Law</w:t>
      </w:r>
      <w:r w:rsidRPr="00270CF0">
        <w:rPr>
          <w:noProof/>
          <w:sz w:val="48"/>
          <w:szCs w:val="52"/>
        </w:rPr>
        <w:t xml:space="preserve"> Firms</w:t>
      </w:r>
      <w:r w:rsidR="00270CF0" w:rsidRPr="00270CF0">
        <w:rPr>
          <w:noProof/>
          <w:sz w:val="48"/>
          <w:szCs w:val="52"/>
        </w:rPr>
        <w:t xml:space="preserve"> </w:t>
      </w:r>
      <w:r w:rsidRPr="00005B6E">
        <w:rPr>
          <w:noProof/>
          <w:sz w:val="48"/>
          <w:szCs w:val="52"/>
        </w:rPr>
        <w:t>20</w:t>
      </w:r>
      <w:r w:rsidR="0055177F" w:rsidRPr="00005B6E">
        <w:rPr>
          <w:noProof/>
          <w:sz w:val="48"/>
          <w:szCs w:val="52"/>
        </w:rPr>
        <w:t>2</w:t>
      </w:r>
      <w:r w:rsidR="007313A0" w:rsidRPr="00005B6E">
        <w:rPr>
          <w:noProof/>
          <w:sz w:val="48"/>
          <w:szCs w:val="52"/>
        </w:rPr>
        <w:t>3</w:t>
      </w:r>
    </w:p>
    <w:p w14:paraId="30AE7DEB" w14:textId="258EC177"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r w:rsidRPr="00D27ABE">
        <w:rPr>
          <w:noProof/>
          <w:sz w:val="48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14:paraId="30AE7DF1" w14:textId="77777777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14:paraId="0FC02670" w14:textId="31551226" w:rsidR="000A007E" w:rsidRDefault="000A007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Only </w:t>
            </w:r>
            <w:r w:rsidRPr="009B1C85">
              <w:rPr>
                <w:b/>
                <w:bCs/>
                <w:i w:val="0"/>
              </w:rPr>
              <w:t>ONE</w:t>
            </w:r>
            <w:r>
              <w:rPr>
                <w:i w:val="0"/>
              </w:rPr>
              <w:t xml:space="preserve"> entry per law firm is </w:t>
            </w:r>
            <w:proofErr w:type="gramStart"/>
            <w:r>
              <w:rPr>
                <w:i w:val="0"/>
              </w:rPr>
              <w:t>allowed;</w:t>
            </w:r>
            <w:proofErr w:type="gramEnd"/>
          </w:p>
          <w:p w14:paraId="30AE7DEC" w14:textId="19168384" w:rsidR="00D27ABE" w:rsidRPr="00D27ABE" w:rsidRDefault="00095243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 xml:space="preserve">Firms are encouraged to provide real-world examples and case studies </w:t>
            </w:r>
            <w:r w:rsidR="00800FBA">
              <w:rPr>
                <w:i w:val="0"/>
              </w:rPr>
              <w:t xml:space="preserve">if </w:t>
            </w:r>
            <w:proofErr w:type="gramStart"/>
            <w:r w:rsidR="00800FBA">
              <w:rPr>
                <w:i w:val="0"/>
              </w:rPr>
              <w:t>possible;</w:t>
            </w:r>
            <w:proofErr w:type="gramEnd"/>
          </w:p>
          <w:p w14:paraId="48E924FB" w14:textId="77777777" w:rsidR="009B1C85" w:rsidRDefault="00800FBA" w:rsidP="009B1C85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</w:rPr>
            </w:pPr>
            <w:r>
              <w:rPr>
                <w:i w:val="0"/>
              </w:rPr>
              <w:t>Pleas</w:t>
            </w:r>
            <w:r w:rsidR="000A007E">
              <w:rPr>
                <w:i w:val="0"/>
              </w:rPr>
              <w:t xml:space="preserve">e mark </w:t>
            </w:r>
            <w:r w:rsidR="00804B94">
              <w:rPr>
                <w:i w:val="0"/>
              </w:rPr>
              <w:t xml:space="preserve">content that is unpublishable </w:t>
            </w:r>
            <w:r w:rsidR="0072745C" w:rsidRPr="009B1C85">
              <w:rPr>
                <w:b/>
                <w:bCs/>
                <w:i w:val="0"/>
              </w:rPr>
              <w:t xml:space="preserve">VERY </w:t>
            </w:r>
            <w:proofErr w:type="gramStart"/>
            <w:r w:rsidR="0072745C" w:rsidRPr="009B1C85">
              <w:rPr>
                <w:b/>
                <w:bCs/>
                <w:i w:val="0"/>
              </w:rPr>
              <w:t>CLEARLY</w:t>
            </w:r>
            <w:r w:rsidR="005023A1">
              <w:rPr>
                <w:i w:val="0"/>
              </w:rPr>
              <w:t>;</w:t>
            </w:r>
            <w:proofErr w:type="gramEnd"/>
            <w:r w:rsidR="000A007E">
              <w:rPr>
                <w:i w:val="0"/>
              </w:rPr>
              <w:t xml:space="preserve"> </w:t>
            </w:r>
          </w:p>
          <w:p w14:paraId="2AB7DCCF" w14:textId="3B54663C" w:rsidR="009B1C85" w:rsidRPr="009B1C85" w:rsidRDefault="009B1C85" w:rsidP="009B1C85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b/>
                <w:bCs/>
                <w:i w:val="0"/>
              </w:rPr>
            </w:pPr>
            <w:r w:rsidRPr="009B1C85">
              <w:rPr>
                <w:b/>
                <w:bCs/>
                <w:i w:val="0"/>
              </w:rPr>
              <w:t xml:space="preserve">Submissions from mainland China and Australia/New Zealand will not be considered for this </w:t>
            </w:r>
            <w:proofErr w:type="gramStart"/>
            <w:r w:rsidRPr="009B1C85">
              <w:rPr>
                <w:b/>
                <w:bCs/>
                <w:i w:val="0"/>
              </w:rPr>
              <w:t>list</w:t>
            </w:r>
            <w:r>
              <w:rPr>
                <w:rFonts w:eastAsia="宋体" w:hint="eastAsia"/>
                <w:b/>
                <w:bCs/>
                <w:i w:val="0"/>
                <w:lang w:eastAsia="zh-CN"/>
              </w:rPr>
              <w:t>;</w:t>
            </w:r>
            <w:proofErr w:type="gramEnd"/>
          </w:p>
          <w:p w14:paraId="30AE7DEF" w14:textId="7DE22E01" w:rsidR="00D27ABE" w:rsidRPr="00FB0A69" w:rsidRDefault="00D27ABE" w:rsidP="00D27ABE">
            <w:pPr>
              <w:pStyle w:val="TipText"/>
              <w:numPr>
                <w:ilvl w:val="0"/>
                <w:numId w:val="10"/>
              </w:numPr>
              <w:ind w:left="630" w:right="450"/>
              <w:jc w:val="both"/>
              <w:rPr>
                <w:i w:val="0"/>
                <w:color w:val="000000" w:themeColor="text1"/>
              </w:rPr>
            </w:pPr>
            <w:r w:rsidRPr="00D27ABE">
              <w:rPr>
                <w:i w:val="0"/>
              </w:rPr>
              <w:t xml:space="preserve">Deadline for submission is </w:t>
            </w:r>
            <w:r w:rsidR="00187913" w:rsidRPr="009B7EA5">
              <w:rPr>
                <w:b/>
                <w:bCs/>
                <w:i w:val="0"/>
                <w:color w:val="FF0000"/>
              </w:rPr>
              <w:t>Monday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="00D25A77">
              <w:rPr>
                <w:b/>
                <w:bCs/>
                <w:i w:val="0"/>
                <w:color w:val="FF0000"/>
              </w:rPr>
              <w:t>November</w:t>
            </w:r>
            <w:r w:rsidR="009B7EA5" w:rsidRPr="009B7EA5">
              <w:rPr>
                <w:b/>
                <w:bCs/>
                <w:i w:val="0"/>
                <w:color w:val="FF0000"/>
              </w:rPr>
              <w:t xml:space="preserve"> </w:t>
            </w:r>
            <w:r w:rsidR="00D25A77">
              <w:rPr>
                <w:b/>
                <w:bCs/>
                <w:i w:val="0"/>
                <w:color w:val="FF0000"/>
              </w:rPr>
              <w:t>2</w:t>
            </w:r>
            <w:r w:rsidR="009B7EA5" w:rsidRPr="009B7EA5">
              <w:rPr>
                <w:b/>
                <w:bCs/>
                <w:i w:val="0"/>
                <w:color w:val="FF0000"/>
              </w:rPr>
              <w:t>1</w:t>
            </w:r>
            <w:r w:rsidR="009B7EA5">
              <w:rPr>
                <w:b/>
                <w:bCs/>
                <w:i w:val="0"/>
                <w:color w:val="FF0000"/>
              </w:rPr>
              <w:t xml:space="preserve">, </w:t>
            </w:r>
            <w:r w:rsidRPr="009B7EA5">
              <w:rPr>
                <w:b/>
                <w:bCs/>
                <w:i w:val="0"/>
                <w:color w:val="FF0000"/>
              </w:rPr>
              <w:t>20</w:t>
            </w:r>
            <w:r w:rsidR="0055177F" w:rsidRPr="009B7EA5">
              <w:rPr>
                <w:b/>
                <w:bCs/>
                <w:i w:val="0"/>
                <w:color w:val="FF0000"/>
              </w:rPr>
              <w:t>2</w:t>
            </w:r>
            <w:r w:rsidR="009773EA" w:rsidRPr="009B7EA5">
              <w:rPr>
                <w:b/>
                <w:bCs/>
                <w:i w:val="0"/>
                <w:color w:val="FF0000"/>
              </w:rPr>
              <w:t>2</w:t>
            </w:r>
            <w:r w:rsidR="00FB0A69" w:rsidRPr="009B7EA5">
              <w:rPr>
                <w:b/>
                <w:bCs/>
                <w:i w:val="0"/>
                <w:color w:val="FF0000"/>
              </w:rPr>
              <w:t>.</w:t>
            </w:r>
          </w:p>
          <w:p w14:paraId="30AE7DF0" w14:textId="1D73D70E" w:rsidR="008C58C1" w:rsidRPr="00384DC5" w:rsidRDefault="00CA27DB" w:rsidP="00D27ABE">
            <w:pPr>
              <w:pStyle w:val="TipText"/>
              <w:ind w:left="45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 w:rsidRPr="00384DC5">
              <w:rPr>
                <w:b/>
                <w:i w:val="0"/>
              </w:rPr>
              <w:t xml:space="preserve">Please send submissions to </w:t>
            </w:r>
            <w:r w:rsidR="009B7EA5">
              <w:rPr>
                <w:b/>
                <w:i w:val="0"/>
              </w:rPr>
              <w:t>Bingqing Wang</w:t>
            </w:r>
            <w:r w:rsidR="0055177F">
              <w:rPr>
                <w:b/>
                <w:i w:val="0"/>
              </w:rPr>
              <w:t xml:space="preserve"> </w:t>
            </w:r>
            <w:r w:rsidRPr="00384DC5">
              <w:rPr>
                <w:b/>
                <w:i w:val="0"/>
              </w:rPr>
              <w:t>(</w:t>
            </w:r>
            <w:r w:rsidR="009B7EA5">
              <w:rPr>
                <w:b/>
                <w:i w:val="0"/>
              </w:rPr>
              <w:t>bingqing</w:t>
            </w:r>
            <w:r w:rsidR="0055177F">
              <w:rPr>
                <w:b/>
                <w:i w:val="0"/>
              </w:rPr>
              <w:t>.</w:t>
            </w:r>
            <w:r w:rsidR="009B7EA5">
              <w:rPr>
                <w:b/>
                <w:i w:val="0"/>
              </w:rPr>
              <w:t>wang</w:t>
            </w:r>
            <w:r w:rsidRPr="00384DC5">
              <w:rPr>
                <w:b/>
                <w:i w:val="0"/>
              </w:rPr>
              <w:t>@</w:t>
            </w:r>
            <w:r w:rsidR="00FB0A69">
              <w:rPr>
                <w:b/>
                <w:i w:val="0"/>
              </w:rPr>
              <w:t>thomsonreuters</w:t>
            </w:r>
            <w:r w:rsidRPr="00384DC5">
              <w:rPr>
                <w:b/>
                <w:i w:val="0"/>
              </w:rPr>
              <w:t>.com)</w:t>
            </w:r>
          </w:p>
        </w:tc>
      </w:tr>
    </w:tbl>
    <w:p w14:paraId="03809CD0" w14:textId="6EB629B4" w:rsidR="00A95397" w:rsidRPr="00384DC5" w:rsidRDefault="000556A1" w:rsidP="00CA27DB">
      <w:pPr>
        <w:pStyle w:val="Name"/>
        <w:spacing w:before="240"/>
      </w:pPr>
      <w:r>
        <w:t xml:space="preserve">Basic </w:t>
      </w:r>
      <w:r w:rsidR="00D27ABE">
        <w:t>Information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bottom w:val="single" w:sz="4" w:space="0" w:color="EE8C69" w:themeColor="accent1" w:themeTint="99"/>
          <w:insideH w:val="single" w:sz="6" w:space="0" w:color="EE8C69" w:themeColor="accent1" w:themeTint="99"/>
          <w:insideV w:val="single" w:sz="6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D27ABE" w:rsidRPr="00384DC5" w14:paraId="30AE7DF4" w14:textId="77777777" w:rsidTr="00E46E3C">
        <w:trPr>
          <w:trHeight w:val="20"/>
        </w:trPr>
        <w:tc>
          <w:tcPr>
            <w:tcW w:w="5000" w:type="pct"/>
            <w:gridSpan w:val="2"/>
            <w:vAlign w:val="bottom"/>
          </w:tcPr>
          <w:p w14:paraId="30AE7DF3" w14:textId="77777777" w:rsidR="00D27ABE" w:rsidRPr="00384DC5" w:rsidRDefault="00D27ABE" w:rsidP="000556A1">
            <w:pPr>
              <w:pStyle w:val="FormHeading"/>
              <w:spacing w:before="0"/>
              <w:ind w:left="0" w:right="0"/>
              <w:rPr>
                <w:b/>
              </w:rPr>
            </w:pPr>
            <w:bookmarkStart w:id="1" w:name="_Hlk116462006"/>
            <w:r w:rsidRPr="00384DC5">
              <w:t>Name</w:t>
            </w:r>
            <w:r>
              <w:t xml:space="preserve"> of law firm</w:t>
            </w:r>
            <w:bookmarkEnd w:id="1"/>
          </w:p>
        </w:tc>
      </w:tr>
      <w:tr w:rsidR="00D27ABE" w:rsidRPr="00384DC5" w14:paraId="30AE7DF6" w14:textId="77777777" w:rsidTr="00E46E3C">
        <w:trPr>
          <w:trHeight w:val="20"/>
        </w:trPr>
        <w:tc>
          <w:tcPr>
            <w:tcW w:w="5000" w:type="pct"/>
            <w:gridSpan w:val="2"/>
            <w:vAlign w:val="bottom"/>
          </w:tcPr>
          <w:p w14:paraId="30AE7DF5" w14:textId="77777777" w:rsidR="00D27ABE" w:rsidRPr="00384DC5" w:rsidRDefault="00D27ABE" w:rsidP="000556A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9" w14:textId="77777777" w:rsidTr="00E46E3C">
        <w:trPr>
          <w:trHeight w:val="20"/>
        </w:trPr>
        <w:tc>
          <w:tcPr>
            <w:tcW w:w="2200" w:type="pct"/>
            <w:vAlign w:val="bottom"/>
          </w:tcPr>
          <w:p w14:paraId="30AE7DF7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Location of office(s)</w:t>
            </w:r>
          </w:p>
        </w:tc>
        <w:tc>
          <w:tcPr>
            <w:tcW w:w="2800" w:type="pct"/>
            <w:vAlign w:val="bottom"/>
          </w:tcPr>
          <w:p w14:paraId="30AE7DF8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 established</w:t>
            </w:r>
          </w:p>
        </w:tc>
      </w:tr>
      <w:tr w:rsidR="00C479D1" w:rsidRPr="00384DC5" w14:paraId="30AE7DFC" w14:textId="77777777" w:rsidTr="00E46E3C">
        <w:trPr>
          <w:trHeight w:val="20"/>
        </w:trPr>
        <w:tc>
          <w:tcPr>
            <w:tcW w:w="2200" w:type="pct"/>
            <w:vAlign w:val="bottom"/>
          </w:tcPr>
          <w:p w14:paraId="30AE7DFA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vAlign w:val="bottom"/>
          </w:tcPr>
          <w:p w14:paraId="30AE7DFB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14:paraId="30AE7DFF" w14:textId="77777777" w:rsidTr="00E46E3C">
        <w:trPr>
          <w:trHeight w:val="20"/>
        </w:trPr>
        <w:tc>
          <w:tcPr>
            <w:tcW w:w="2200" w:type="pct"/>
            <w:vAlign w:val="bottom"/>
          </w:tcPr>
          <w:p w14:paraId="30AE7DFD" w14:textId="220F7275" w:rsidR="00C479D1" w:rsidRPr="00384DC5" w:rsidRDefault="00D27ABE" w:rsidP="00C479D1">
            <w:pPr>
              <w:pStyle w:val="FormHeading"/>
              <w:ind w:left="0"/>
              <w:rPr>
                <w:b/>
              </w:rPr>
            </w:pPr>
            <w:r>
              <w:t xml:space="preserve">Number of </w:t>
            </w:r>
            <w:r w:rsidR="005023A1">
              <w:t>partners</w:t>
            </w:r>
          </w:p>
        </w:tc>
        <w:tc>
          <w:tcPr>
            <w:tcW w:w="2800" w:type="pct"/>
            <w:vAlign w:val="bottom"/>
          </w:tcPr>
          <w:p w14:paraId="30AE7DFE" w14:textId="77777777" w:rsidR="00C479D1" w:rsidRPr="00384DC5" w:rsidRDefault="00D27ABE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Number of fee-earners in total</w:t>
            </w:r>
          </w:p>
        </w:tc>
      </w:tr>
      <w:tr w:rsidR="005023A1" w:rsidRPr="00384DC5" w14:paraId="61DA0169" w14:textId="77777777" w:rsidTr="00E46E3C">
        <w:trPr>
          <w:trHeight w:val="20"/>
        </w:trPr>
        <w:tc>
          <w:tcPr>
            <w:tcW w:w="2200" w:type="pct"/>
            <w:vAlign w:val="bottom"/>
          </w:tcPr>
          <w:p w14:paraId="67EBCA33" w14:textId="29E012F9" w:rsidR="005023A1" w:rsidRDefault="005023A1" w:rsidP="00C479D1">
            <w:pPr>
              <w:pStyle w:val="FormHeading"/>
            </w:pPr>
          </w:p>
        </w:tc>
        <w:tc>
          <w:tcPr>
            <w:tcW w:w="2800" w:type="pct"/>
            <w:vAlign w:val="bottom"/>
          </w:tcPr>
          <w:p w14:paraId="5BB8F69E" w14:textId="77777777" w:rsidR="005023A1" w:rsidRDefault="005023A1" w:rsidP="00C479D1">
            <w:pPr>
              <w:pStyle w:val="FormHeading"/>
            </w:pPr>
          </w:p>
        </w:tc>
      </w:tr>
      <w:tr w:rsidR="00C479D1" w:rsidRPr="00384DC5" w14:paraId="30AE7E02" w14:textId="77777777" w:rsidTr="00E46E3C">
        <w:trPr>
          <w:trHeight w:val="20"/>
        </w:trPr>
        <w:tc>
          <w:tcPr>
            <w:tcW w:w="2200" w:type="pct"/>
            <w:vAlign w:val="bottom"/>
          </w:tcPr>
          <w:p w14:paraId="30AE7E00" w14:textId="26BCD281" w:rsidR="00C479D1" w:rsidRPr="00384DC5" w:rsidRDefault="00E46E3C" w:rsidP="00E46E3C">
            <w:pPr>
              <w:pStyle w:val="FormHeading"/>
              <w:ind w:left="0"/>
              <w:rPr>
                <w:rFonts w:asciiTheme="minorHAnsi" w:hAnsiTheme="minorHAnsi"/>
                <w:color w:val="595959" w:themeColor="text1" w:themeTint="A6"/>
              </w:rPr>
            </w:pPr>
            <w:r w:rsidRPr="00E46E3C">
              <w:t>Managing Partner</w:t>
            </w:r>
          </w:p>
        </w:tc>
        <w:tc>
          <w:tcPr>
            <w:tcW w:w="2800" w:type="pct"/>
            <w:vAlign w:val="bottom"/>
          </w:tcPr>
          <w:p w14:paraId="30AE7E01" w14:textId="77777777"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14:paraId="30AE7E03" w14:textId="47F87648" w:rsidR="00384DC5" w:rsidRPr="00384DC5" w:rsidRDefault="00D27ABE" w:rsidP="00384DC5">
      <w:pPr>
        <w:pStyle w:val="Heading1"/>
      </w:pPr>
      <w:r>
        <w:t>Mandatory questions</w:t>
      </w:r>
    </w:p>
    <w:p w14:paraId="25D1776C" w14:textId="341328A2" w:rsidR="00931E5B" w:rsidRDefault="00931E5B" w:rsidP="00931E5B">
      <w:pPr>
        <w:pStyle w:val="Style1"/>
        <w:numPr>
          <w:ilvl w:val="0"/>
          <w:numId w:val="11"/>
        </w:numPr>
        <w:ind w:left="270" w:hanging="270"/>
      </w:pPr>
      <w:r>
        <w:t>What are some examples of innovative work you have done last year? [Please be as detailed as possible. Also highlight why it was innovative.]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6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5" w14:textId="77777777" w:rsidR="007261FD" w:rsidRPr="007261FD" w:rsidRDefault="007261FD" w:rsidP="00AD0E1D">
                <w:pPr>
                  <w:spacing w:after="120"/>
                </w:pPr>
              </w:p>
            </w:tc>
          </w:tr>
        </w:tbl>
        <w:p w14:paraId="30AE7E07" w14:textId="2EE5E6F5" w:rsidR="007261FD" w:rsidRPr="00675368" w:rsidRDefault="00182DD2" w:rsidP="00182DD2">
          <w:pPr>
            <w:pStyle w:val="Style1"/>
            <w:numPr>
              <w:ilvl w:val="0"/>
              <w:numId w:val="11"/>
            </w:numPr>
            <w:ind w:left="270" w:hanging="270"/>
            <w:rPr>
              <w:lang w:eastAsia="zh-CN"/>
            </w:rPr>
          </w:pPr>
          <w:r w:rsidRPr="00182DD2">
            <w:rPr>
              <w:lang w:eastAsia="zh-CN"/>
            </w:rPr>
            <w:t>Would you term any of your practice(s) as innovative? Why?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14:paraId="30AE7E09" w14:textId="77777777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0AE7E08" w14:textId="77777777" w:rsidR="007261FD" w:rsidRPr="007261FD" w:rsidRDefault="00697BAE" w:rsidP="00AD0E1D">
                <w:pPr>
                  <w:spacing w:after="120"/>
                </w:pPr>
              </w:p>
            </w:tc>
          </w:tr>
        </w:tbl>
      </w:sdtContent>
    </w:sdt>
    <w:p w14:paraId="59E241BC" w14:textId="76C35DB7" w:rsidR="00EE7C94" w:rsidRDefault="00EE7C94" w:rsidP="00EE7C94">
      <w:pPr>
        <w:pStyle w:val="Style1"/>
        <w:numPr>
          <w:ilvl w:val="0"/>
          <w:numId w:val="11"/>
        </w:numPr>
        <w:ind w:left="270" w:hanging="270"/>
      </w:pPr>
      <w:r>
        <w:t>Have you made any innovative changes to your business or the way the firm is run in the past year? Why? Please provide details.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C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0B" w14:textId="77777777" w:rsidR="007261FD" w:rsidRPr="007261FD" w:rsidRDefault="007261FD" w:rsidP="00AD0E1D">
            <w:pPr>
              <w:spacing w:after="120"/>
            </w:pPr>
          </w:p>
        </w:tc>
      </w:tr>
    </w:tbl>
    <w:p w14:paraId="42710DAB" w14:textId="77777777" w:rsidR="000F15A6" w:rsidRPr="000F15A6" w:rsidRDefault="000F15A6" w:rsidP="000F15A6">
      <w:pPr>
        <w:pStyle w:val="ListParagraph"/>
        <w:numPr>
          <w:ilvl w:val="0"/>
          <w:numId w:val="11"/>
        </w:numPr>
        <w:ind w:left="360"/>
        <w:rPr>
          <w:rFonts w:asciiTheme="majorHAnsi" w:eastAsiaTheme="majorEastAsia" w:hAnsiTheme="majorHAnsi" w:cstheme="majorBidi"/>
          <w:color w:val="D34817" w:themeColor="accent1"/>
        </w:rPr>
      </w:pPr>
      <w:r w:rsidRPr="000F15A6">
        <w:rPr>
          <w:rFonts w:asciiTheme="majorHAnsi" w:eastAsiaTheme="majorEastAsia" w:hAnsiTheme="majorHAnsi" w:cstheme="majorBidi"/>
          <w:color w:val="D34817" w:themeColor="accent1"/>
        </w:rPr>
        <w:t>What innovative hiring or talent strategies have you utilized in the past year to make sure you have the best talent?</w:t>
      </w:r>
    </w:p>
    <w:p w14:paraId="4711C561" w14:textId="30AAE330" w:rsidR="000E1F09" w:rsidRPr="000E1F09" w:rsidRDefault="000E1F09" w:rsidP="000F15A6">
      <w:pPr>
        <w:pStyle w:val="ListParagraph"/>
        <w:ind w:left="270"/>
        <w:rPr>
          <w:rFonts w:asciiTheme="majorHAnsi" w:eastAsiaTheme="majorEastAsia" w:hAnsiTheme="majorHAnsi" w:cstheme="majorBidi"/>
          <w:color w:val="D34817" w:themeColor="accent1"/>
        </w:rPr>
      </w:pPr>
    </w:p>
    <w:tbl>
      <w:tblPr>
        <w:tblStyle w:val="LayoutTable"/>
        <w:tblW w:w="5000" w:type="pct"/>
        <w:tblBorders>
          <w:top w:val="single" w:sz="4" w:space="0" w:color="EE8C69" w:themeColor="accent1" w:themeTint="99"/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0F" w14:textId="77777777" w:rsidTr="00763E2D">
        <w:trPr>
          <w:trHeight w:val="20"/>
        </w:trPr>
        <w:tc>
          <w:tcPr>
            <w:tcW w:w="5000" w:type="pct"/>
            <w:vAlign w:val="bottom"/>
          </w:tcPr>
          <w:p w14:paraId="30AE7E0E" w14:textId="0377164F" w:rsidR="00763E2D" w:rsidRPr="007261FD" w:rsidRDefault="00763E2D" w:rsidP="00763E2D">
            <w:pPr>
              <w:spacing w:after="120"/>
              <w:ind w:left="0"/>
            </w:pPr>
          </w:p>
        </w:tc>
      </w:tr>
      <w:tr w:rsidR="00763E2D" w:rsidRPr="007261FD" w14:paraId="7884E09C" w14:textId="77777777" w:rsidTr="00763E2D">
        <w:trPr>
          <w:trHeight w:val="20"/>
        </w:trPr>
        <w:tc>
          <w:tcPr>
            <w:tcW w:w="5000" w:type="pct"/>
            <w:vAlign w:val="bottom"/>
          </w:tcPr>
          <w:p w14:paraId="23D9E076" w14:textId="77777777" w:rsidR="00763E2D" w:rsidRPr="007261FD" w:rsidRDefault="00763E2D" w:rsidP="00763E2D">
            <w:pPr>
              <w:spacing w:after="120"/>
            </w:pPr>
          </w:p>
        </w:tc>
      </w:tr>
    </w:tbl>
    <w:p w14:paraId="40D63EDF" w14:textId="77777777" w:rsidR="003E073B" w:rsidRPr="003E073B" w:rsidRDefault="003E073B" w:rsidP="003E073B">
      <w:pPr>
        <w:pStyle w:val="ListParagraph"/>
        <w:numPr>
          <w:ilvl w:val="0"/>
          <w:numId w:val="11"/>
        </w:numPr>
        <w:ind w:left="360"/>
        <w:rPr>
          <w:rFonts w:asciiTheme="majorHAnsi" w:eastAsiaTheme="majorEastAsia" w:hAnsiTheme="majorHAnsi" w:cstheme="majorBidi"/>
          <w:color w:val="D34817" w:themeColor="accent1"/>
        </w:rPr>
      </w:pPr>
      <w:r w:rsidRPr="003E073B">
        <w:rPr>
          <w:rFonts w:asciiTheme="majorHAnsi" w:eastAsiaTheme="majorEastAsia" w:hAnsiTheme="majorHAnsi" w:cstheme="majorBidi"/>
          <w:color w:val="D34817" w:themeColor="accent1"/>
        </w:rPr>
        <w:t>Any other kinds of innovation practice by you that are benefiting your clients or your firm?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14:paraId="30AE7E12" w14:textId="77777777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14:paraId="30AE7E11" w14:textId="77777777" w:rsidR="007261FD" w:rsidRPr="007261FD" w:rsidRDefault="007261FD" w:rsidP="00AD0E1D">
            <w:pPr>
              <w:spacing w:after="120"/>
            </w:pPr>
          </w:p>
        </w:tc>
      </w:tr>
    </w:tbl>
    <w:p w14:paraId="30AE7E23" w14:textId="77777777" w:rsidR="008B5070" w:rsidRPr="00384DC5" w:rsidRDefault="008B5070" w:rsidP="00005B6E">
      <w:pPr>
        <w:pStyle w:val="Heading1"/>
      </w:pPr>
    </w:p>
    <w:sectPr w:rsidR="008B5070" w:rsidRPr="00384DC5" w:rsidSect="00325D05">
      <w:headerReference w:type="default" r:id="rId12"/>
      <w:footerReference w:type="default" r:id="rId13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F7D7" w14:textId="77777777" w:rsidR="006117AF" w:rsidRDefault="006117AF">
      <w:pPr>
        <w:spacing w:after="0" w:line="240" w:lineRule="auto"/>
      </w:pPr>
      <w:r>
        <w:separator/>
      </w:r>
    </w:p>
  </w:endnote>
  <w:endnote w:type="continuationSeparator" w:id="0">
    <w:p w14:paraId="425A22FD" w14:textId="77777777" w:rsidR="006117AF" w:rsidRDefault="0061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9" w14:textId="77777777"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E7E2C" wp14:editId="30AE7E2D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020"/>
                            <w:gridCol w:w="2315"/>
                          </w:tblGrid>
                          <w:tr w:rsidR="000556A1" w14:paraId="30AE7E30" w14:textId="77777777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E" w14:textId="77777777"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14:paraId="30AE7E2F" w14:textId="77777777"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E75E86" w:rsidRPr="00E75E86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0AE7E31" w14:textId="77777777"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E7E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020"/>
                      <w:gridCol w:w="2315"/>
                    </w:tblGrid>
                    <w:tr w:rsidR="000556A1" w14:paraId="30AE7E30" w14:textId="77777777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E" w14:textId="77777777"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14:paraId="30AE7E2F" w14:textId="77777777"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E75E86" w:rsidRPr="00E75E86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0AE7E31" w14:textId="77777777"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FD26" w14:textId="77777777" w:rsidR="006117AF" w:rsidRDefault="006117AF">
      <w:pPr>
        <w:spacing w:after="0" w:line="240" w:lineRule="auto"/>
      </w:pPr>
      <w:r>
        <w:separator/>
      </w:r>
    </w:p>
  </w:footnote>
  <w:footnote w:type="continuationSeparator" w:id="0">
    <w:p w14:paraId="210AD2E8" w14:textId="77777777" w:rsidR="006117AF" w:rsidRDefault="0061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7E28" w14:textId="611BBC7B"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57358D">
      <w:rPr>
        <w:b/>
        <w:sz w:val="18"/>
      </w:rPr>
      <w:t xml:space="preserve">Asia Top Innovative Law Firms </w:t>
    </w:r>
    <w:r>
      <w:rPr>
        <w:b/>
        <w:sz w:val="18"/>
      </w:rPr>
      <w:t>20</w:t>
    </w:r>
    <w:r w:rsidR="009E0F3B">
      <w:rPr>
        <w:b/>
        <w:sz w:val="18"/>
      </w:rPr>
      <w:t>2</w:t>
    </w:r>
    <w:r w:rsidR="009557B5">
      <w:rPr>
        <w:b/>
        <w:sz w:val="18"/>
      </w:rPr>
      <w:t>3</w:t>
    </w:r>
    <w:r>
      <w:rPr>
        <w:b/>
        <w:sz w:val="18"/>
      </w:rPr>
      <w:t xml:space="preserve">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30AE7E2A" wp14:editId="30AE7E2B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88007">
    <w:abstractNumId w:val="6"/>
  </w:num>
  <w:num w:numId="2" w16cid:durableId="1767459613">
    <w:abstractNumId w:val="4"/>
  </w:num>
  <w:num w:numId="3" w16cid:durableId="254363030">
    <w:abstractNumId w:val="5"/>
  </w:num>
  <w:num w:numId="4" w16cid:durableId="352535775">
    <w:abstractNumId w:val="0"/>
  </w:num>
  <w:num w:numId="5" w16cid:durableId="1228807523">
    <w:abstractNumId w:val="10"/>
  </w:num>
  <w:num w:numId="6" w16cid:durableId="389306108">
    <w:abstractNumId w:val="8"/>
  </w:num>
  <w:num w:numId="7" w16cid:durableId="1018894056">
    <w:abstractNumId w:val="3"/>
  </w:num>
  <w:num w:numId="8" w16cid:durableId="167641672">
    <w:abstractNumId w:val="1"/>
  </w:num>
  <w:num w:numId="9" w16cid:durableId="1929996328">
    <w:abstractNumId w:val="11"/>
  </w:num>
  <w:num w:numId="10" w16cid:durableId="1677876651">
    <w:abstractNumId w:val="7"/>
  </w:num>
  <w:num w:numId="11" w16cid:durableId="303390493">
    <w:abstractNumId w:val="9"/>
  </w:num>
  <w:num w:numId="12" w16cid:durableId="120012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05B6E"/>
    <w:rsid w:val="00015854"/>
    <w:rsid w:val="000556A1"/>
    <w:rsid w:val="0005653C"/>
    <w:rsid w:val="00066E33"/>
    <w:rsid w:val="0008366E"/>
    <w:rsid w:val="00087AE8"/>
    <w:rsid w:val="00095243"/>
    <w:rsid w:val="000A007E"/>
    <w:rsid w:val="000A6E0A"/>
    <w:rsid w:val="000D0477"/>
    <w:rsid w:val="000E1F09"/>
    <w:rsid w:val="000F15A6"/>
    <w:rsid w:val="00130E19"/>
    <w:rsid w:val="00177672"/>
    <w:rsid w:val="00182DD2"/>
    <w:rsid w:val="00187913"/>
    <w:rsid w:val="0019779F"/>
    <w:rsid w:val="001B7C4F"/>
    <w:rsid w:val="001E202B"/>
    <w:rsid w:val="001E2696"/>
    <w:rsid w:val="002008C0"/>
    <w:rsid w:val="00207928"/>
    <w:rsid w:val="002113D4"/>
    <w:rsid w:val="00223A75"/>
    <w:rsid w:val="00250E82"/>
    <w:rsid w:val="002548C5"/>
    <w:rsid w:val="00270CF0"/>
    <w:rsid w:val="0029209E"/>
    <w:rsid w:val="002D1104"/>
    <w:rsid w:val="002E22C5"/>
    <w:rsid w:val="002E6A03"/>
    <w:rsid w:val="00306AB5"/>
    <w:rsid w:val="00313110"/>
    <w:rsid w:val="00325D05"/>
    <w:rsid w:val="00384DC5"/>
    <w:rsid w:val="003901FB"/>
    <w:rsid w:val="003B0245"/>
    <w:rsid w:val="003C6128"/>
    <w:rsid w:val="003D517E"/>
    <w:rsid w:val="003E073B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023A1"/>
    <w:rsid w:val="00515EE1"/>
    <w:rsid w:val="005353FD"/>
    <w:rsid w:val="0055177F"/>
    <w:rsid w:val="00557D15"/>
    <w:rsid w:val="00566009"/>
    <w:rsid w:val="005673F7"/>
    <w:rsid w:val="00567CCB"/>
    <w:rsid w:val="0057358D"/>
    <w:rsid w:val="005A3CC6"/>
    <w:rsid w:val="005E13E2"/>
    <w:rsid w:val="00600E08"/>
    <w:rsid w:val="006025DE"/>
    <w:rsid w:val="006117AF"/>
    <w:rsid w:val="00621446"/>
    <w:rsid w:val="00645433"/>
    <w:rsid w:val="00702159"/>
    <w:rsid w:val="0071106A"/>
    <w:rsid w:val="007261FD"/>
    <w:rsid w:val="0072745C"/>
    <w:rsid w:val="007313A0"/>
    <w:rsid w:val="00753ED7"/>
    <w:rsid w:val="00755055"/>
    <w:rsid w:val="00763E2D"/>
    <w:rsid w:val="00786001"/>
    <w:rsid w:val="007C15DE"/>
    <w:rsid w:val="00800FBA"/>
    <w:rsid w:val="00801CC6"/>
    <w:rsid w:val="00804B94"/>
    <w:rsid w:val="00835F09"/>
    <w:rsid w:val="008453F4"/>
    <w:rsid w:val="00855DD9"/>
    <w:rsid w:val="0087123A"/>
    <w:rsid w:val="00875C59"/>
    <w:rsid w:val="008B5070"/>
    <w:rsid w:val="008C58C1"/>
    <w:rsid w:val="008F2844"/>
    <w:rsid w:val="0091643D"/>
    <w:rsid w:val="00924CF7"/>
    <w:rsid w:val="00931E5B"/>
    <w:rsid w:val="009557B5"/>
    <w:rsid w:val="00960911"/>
    <w:rsid w:val="009773EA"/>
    <w:rsid w:val="00982741"/>
    <w:rsid w:val="009B1C85"/>
    <w:rsid w:val="009B7EA5"/>
    <w:rsid w:val="009C11E8"/>
    <w:rsid w:val="009D6842"/>
    <w:rsid w:val="009E0F3B"/>
    <w:rsid w:val="00A02CCF"/>
    <w:rsid w:val="00A07262"/>
    <w:rsid w:val="00A0771A"/>
    <w:rsid w:val="00A6677D"/>
    <w:rsid w:val="00A85B17"/>
    <w:rsid w:val="00A90948"/>
    <w:rsid w:val="00A90A92"/>
    <w:rsid w:val="00A95397"/>
    <w:rsid w:val="00AB3A06"/>
    <w:rsid w:val="00AB6BFF"/>
    <w:rsid w:val="00AE2AC4"/>
    <w:rsid w:val="00B026A1"/>
    <w:rsid w:val="00B740DA"/>
    <w:rsid w:val="00B91C87"/>
    <w:rsid w:val="00B93EF3"/>
    <w:rsid w:val="00BE70F6"/>
    <w:rsid w:val="00C129D7"/>
    <w:rsid w:val="00C37B57"/>
    <w:rsid w:val="00C44381"/>
    <w:rsid w:val="00C479D1"/>
    <w:rsid w:val="00C502F0"/>
    <w:rsid w:val="00C56B4B"/>
    <w:rsid w:val="00CA27DB"/>
    <w:rsid w:val="00CD6579"/>
    <w:rsid w:val="00CD7A5D"/>
    <w:rsid w:val="00CF7EB6"/>
    <w:rsid w:val="00D25A77"/>
    <w:rsid w:val="00D27ABE"/>
    <w:rsid w:val="00D53470"/>
    <w:rsid w:val="00DB3840"/>
    <w:rsid w:val="00DD66CB"/>
    <w:rsid w:val="00E35811"/>
    <w:rsid w:val="00E46E3C"/>
    <w:rsid w:val="00E47896"/>
    <w:rsid w:val="00E65869"/>
    <w:rsid w:val="00E669BD"/>
    <w:rsid w:val="00E66B21"/>
    <w:rsid w:val="00E75E86"/>
    <w:rsid w:val="00E845A0"/>
    <w:rsid w:val="00EB73D9"/>
    <w:rsid w:val="00ED2994"/>
    <w:rsid w:val="00EE707E"/>
    <w:rsid w:val="00EE7C94"/>
    <w:rsid w:val="00F26FA1"/>
    <w:rsid w:val="00F450C9"/>
    <w:rsid w:val="00F66409"/>
    <w:rsid w:val="00FB0A6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E7DEB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D85"/>
    <w:multiLevelType w:val="multilevel"/>
    <w:tmpl w:val="A48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2139638">
    <w:abstractNumId w:val="2"/>
  </w:num>
  <w:num w:numId="2" w16cid:durableId="1444767985">
    <w:abstractNumId w:val="1"/>
  </w:num>
  <w:num w:numId="3" w16cid:durableId="726994640">
    <w:abstractNumId w:val="0"/>
  </w:num>
  <w:num w:numId="4" w16cid:durableId="1844975308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2E1E6C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867EA"/>
    <w:rsid w:val="005A6419"/>
    <w:rsid w:val="006678C6"/>
    <w:rsid w:val="006A2148"/>
    <w:rsid w:val="006C3CD1"/>
    <w:rsid w:val="007158CA"/>
    <w:rsid w:val="00760E21"/>
    <w:rsid w:val="00827AAB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33546"/>
    <w:rsid w:val="00C64F49"/>
    <w:rsid w:val="00C92BC8"/>
    <w:rsid w:val="00CC68ED"/>
    <w:rsid w:val="00D251D2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ED4E1C"/>
    <w:rsid w:val="00EE67BE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78320A231F1C4D6BBE69F307C3B0722F">
    <w:name w:val="78320A231F1C4D6BBE69F307C3B0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3" ma:contentTypeDescription="Create a new document." ma:contentTypeScope="" ma:versionID="850538043e5c82f6708bdcda22481b0e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a630d3b95c2a9f085e7d8b6142081d7d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102700-7DCA-4D52-A9BD-A18945B66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FDE77-0082-43BE-BF2D-00CDCA6C3B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481BFC-809E-44F1-88DC-085B19213E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874DB0-63BD-40FE-B497-01787D9BA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Wang, Bingqing (Asia &amp; Emerging Markets)</cp:lastModifiedBy>
  <cp:revision>2</cp:revision>
  <dcterms:created xsi:type="dcterms:W3CDTF">2022-11-08T07:41:00Z</dcterms:created>
  <dcterms:modified xsi:type="dcterms:W3CDTF">2022-11-08T07:41:00Z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0x010100D563F8D737A44344A5235BEC48E15E71</vt:lpwstr>
  </property>
</Properties>
</file>