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06223F9F" w14:textId="77777777" w:rsidTr="00847844">
        <w:trPr>
          <w:trHeight w:val="4931"/>
          <w:jc w:val="center"/>
        </w:trPr>
        <w:tc>
          <w:tcPr>
            <w:tcW w:w="0" w:type="auto"/>
            <w:shd w:val="clear" w:color="auto" w:fill="E6DBAC"/>
          </w:tcPr>
          <w:p w14:paraId="01B43CB5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A89A3F2" w14:textId="77777777" w:rsidR="00764E79" w:rsidRPr="00AF52A0" w:rsidRDefault="0089030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AC6E9B6" wp14:editId="3AE58495">
                  <wp:extent cx="6622265" cy="101881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265" cy="101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83F7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DCA4750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</w:p>
          <w:p w14:paraId="141EA4D4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6A6078B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A7C57F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F481504" w14:textId="212C19D2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C7650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D45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C74F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D45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F21BC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6194A" w:rsidRP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</w:t>
            </w:r>
            <w:r w:rsidR="00C7650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9A1C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A6194A" w:rsidRPr="00A619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3B5B3CAE" w14:textId="77777777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A6194A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064D49">
              <w:rPr>
                <w:rFonts w:ascii="Arial" w:hAnsi="Arial" w:cs="Arial"/>
                <w:i/>
                <w:sz w:val="22"/>
                <w:szCs w:val="22"/>
              </w:rPr>
              <w:t xml:space="preserve"> .</w:t>
            </w:r>
          </w:p>
          <w:p w14:paraId="3633AD5D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778E8D91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deal only. To s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2D9EA23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CF8214C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7FA2E29E" w14:textId="77777777" w:rsidTr="00156F49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6AEF7686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010A17DE" w14:textId="77777777" w:rsidTr="00156F49">
        <w:trPr>
          <w:trHeight w:val="691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M&amp;A DEAL OF THE YEAR" w:value="M&amp;A DEAL OF THE YEAR"/>
              <w:listItem w:displayText="PROJECT FINANCE DEAL OF THE YEAR" w:value="PROJECT FINANCE DEAL OF THE YEAR"/>
              <w:listItem w:displayText="REAL ESTATE DEAL OF THE YEAR" w:value="REAL ESTATE DEAL OF THE YEAR"/>
              <w:listItem w:displayText="TECHNOLOGY, MEDIA AND TELECOMMUNICATIONS DEAL OF THE YEAR" w:value="TECHNOLOGY, MEDIA AND TELECOMMUNICATIONS DEAL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6DCD5FD" w14:textId="77777777" w:rsidR="009C0734" w:rsidRDefault="00DE7AAB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5B101C16" w14:textId="77777777" w:rsidTr="004D22A7">
        <w:trPr>
          <w:trHeight w:val="288"/>
        </w:trPr>
        <w:tc>
          <w:tcPr>
            <w:tcW w:w="4030" w:type="dxa"/>
          </w:tcPr>
          <w:p w14:paraId="7B4241AA" w14:textId="77777777" w:rsidR="008A299F" w:rsidRPr="00714C2A" w:rsidRDefault="008A299F" w:rsidP="00064D4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14C2A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37DE026F" w14:textId="77777777" w:rsidR="008A299F" w:rsidRPr="00B9160E" w:rsidRDefault="008A299F" w:rsidP="00064D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68B013DB" w14:textId="77777777" w:rsidTr="004D22A7">
        <w:trPr>
          <w:trHeight w:val="288"/>
        </w:trPr>
        <w:tc>
          <w:tcPr>
            <w:tcW w:w="4030" w:type="dxa"/>
          </w:tcPr>
          <w:p w14:paraId="141267F0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212A23E7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08073C9A" w14:textId="77777777" w:rsidTr="004D22A7">
        <w:trPr>
          <w:trHeight w:val="288"/>
        </w:trPr>
        <w:tc>
          <w:tcPr>
            <w:tcW w:w="4030" w:type="dxa"/>
          </w:tcPr>
          <w:p w14:paraId="45F6A894" w14:textId="77777777" w:rsidR="00443E40" w:rsidRPr="004104BC" w:rsidRDefault="00443E40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22ADFE73" w14:textId="77777777" w:rsidR="00443E40" w:rsidRPr="004104BC" w:rsidRDefault="00443E40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53B5C1BD" w14:textId="77777777" w:rsidTr="004D22A7">
        <w:trPr>
          <w:trHeight w:val="288"/>
        </w:trPr>
        <w:tc>
          <w:tcPr>
            <w:tcW w:w="4030" w:type="dxa"/>
          </w:tcPr>
          <w:p w14:paraId="18AC839D" w14:textId="77777777" w:rsidR="00A7129B" w:rsidRPr="004104BC" w:rsidRDefault="00A7129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2D41E332" w14:textId="77777777" w:rsidR="00A7129B" w:rsidRPr="004104BC" w:rsidRDefault="00A7129B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64829ABA" w14:textId="77777777" w:rsidTr="004D22A7">
        <w:trPr>
          <w:trHeight w:val="288"/>
        </w:trPr>
        <w:tc>
          <w:tcPr>
            <w:tcW w:w="4030" w:type="dxa"/>
          </w:tcPr>
          <w:p w14:paraId="7ED661EC" w14:textId="77777777" w:rsidR="00A7129B" w:rsidRPr="004104BC" w:rsidRDefault="00455DCB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01779B04" w14:textId="77777777" w:rsidR="00E25F09" w:rsidRPr="00E25F09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Firm A</w:t>
            </w:r>
          </w:p>
        </w:tc>
      </w:tr>
      <w:tr w:rsidR="003B038B" w:rsidRPr="004104BC" w14:paraId="7E7A3CD5" w14:textId="77777777" w:rsidTr="004D22A7">
        <w:trPr>
          <w:trHeight w:val="288"/>
        </w:trPr>
        <w:tc>
          <w:tcPr>
            <w:tcW w:w="4030" w:type="dxa"/>
          </w:tcPr>
          <w:p w14:paraId="0176CD35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714C2A">
              <w:rPr>
                <w:rFonts w:ascii="Arial" w:hAnsi="Arial" w:cs="Arial"/>
                <w:b/>
                <w:color w:val="404040" w:themeColor="text1" w:themeTint="BF"/>
              </w:rPr>
              <w:t xml:space="preserve"> and client</w:t>
            </w:r>
          </w:p>
          <w:p w14:paraId="45AB1DF4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50A90038" w14:textId="77777777" w:rsidR="00A7129B" w:rsidRPr="004104BC" w:rsidRDefault="00E25F09" w:rsidP="00064D49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714AFD">
              <w:rPr>
                <w:rFonts w:ascii="Arial" w:hAnsi="Arial" w:cs="Arial"/>
                <w:color w:val="404040" w:themeColor="text1" w:themeTint="BF"/>
              </w:rPr>
              <w:t xml:space="preserve">Law Firm A was 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International counsel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5F36D793" w14:textId="77777777" w:rsidTr="004D22A7">
        <w:trPr>
          <w:trHeight w:val="288"/>
        </w:trPr>
        <w:tc>
          <w:tcPr>
            <w:tcW w:w="4030" w:type="dxa"/>
          </w:tcPr>
          <w:p w14:paraId="327CA513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72D5A0BE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088486DF" w14:textId="77777777" w:rsidR="00A7129B" w:rsidRPr="004104BC" w:rsidRDefault="00A7129B" w:rsidP="00064D49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43740E5C" w14:textId="77777777" w:rsidTr="004D22A7">
        <w:trPr>
          <w:trHeight w:val="288"/>
        </w:trPr>
        <w:tc>
          <w:tcPr>
            <w:tcW w:w="4030" w:type="dxa"/>
          </w:tcPr>
          <w:p w14:paraId="55F915F1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4FCB9BD6" w14:textId="77777777" w:rsidR="000B232C" w:rsidRPr="00372EDC" w:rsidRDefault="00E25F09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5126400D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19F6C86" w14:textId="77777777" w:rsidTr="004D22A7">
        <w:trPr>
          <w:trHeight w:val="720"/>
        </w:trPr>
        <w:tc>
          <w:tcPr>
            <w:tcW w:w="4030" w:type="dxa"/>
          </w:tcPr>
          <w:p w14:paraId="5657BEE1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7F42A74F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3B197F48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C34B11D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6C7B9C12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D1F4603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Company A </w:t>
            </w:r>
          </w:p>
          <w:p w14:paraId="13CDDB73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B689601" w14:textId="77777777" w:rsidR="004D22A7" w:rsidRPr="00D91CCB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Local counsel to </w:t>
            </w:r>
            <w:r w:rsidR="006169AD">
              <w:rPr>
                <w:rFonts w:ascii="Arial" w:hAnsi="Arial" w:cs="Arial"/>
                <w:color w:val="404040" w:themeColor="text1" w:themeTint="BF"/>
              </w:rPr>
              <w:t>Bank B</w:t>
            </w:r>
          </w:p>
        </w:tc>
        <w:tc>
          <w:tcPr>
            <w:tcW w:w="2880" w:type="dxa"/>
          </w:tcPr>
          <w:p w14:paraId="564F8C4A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4C5CA40" w14:textId="77777777" w:rsidR="000B232C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72ECCB25" w14:textId="77777777" w:rsidR="004D22A7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13A38BD" w14:textId="77777777" w:rsidR="004D22A7" w:rsidRPr="00D91CCB" w:rsidRDefault="004D22A7" w:rsidP="00064D4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73E94983" w14:textId="77777777" w:rsidTr="004D22A7">
        <w:trPr>
          <w:trHeight w:val="288"/>
        </w:trPr>
        <w:tc>
          <w:tcPr>
            <w:tcW w:w="4030" w:type="dxa"/>
          </w:tcPr>
          <w:p w14:paraId="4C131D8F" w14:textId="77777777" w:rsidR="00F05FB5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1461C3DE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05A3CD68" w14:textId="77777777" w:rsidR="000B232C" w:rsidRPr="00372EDC" w:rsidRDefault="004D22A7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780BB345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52BE0943" w14:textId="77777777" w:rsidTr="004D22A7">
        <w:trPr>
          <w:trHeight w:val="720"/>
        </w:trPr>
        <w:tc>
          <w:tcPr>
            <w:tcW w:w="4030" w:type="dxa"/>
          </w:tcPr>
          <w:p w14:paraId="57B612B6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7EF8AE26" w14:textId="77777777" w:rsidR="000B232C" w:rsidRPr="00372ED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53DE66F" w14:textId="77777777" w:rsidR="000B232C" w:rsidRDefault="000B232C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1E476890" w14:textId="77777777" w:rsidTr="004D22A7">
        <w:trPr>
          <w:trHeight w:val="720"/>
        </w:trPr>
        <w:tc>
          <w:tcPr>
            <w:tcW w:w="10795" w:type="dxa"/>
            <w:gridSpan w:val="3"/>
          </w:tcPr>
          <w:p w14:paraId="5F76407B" w14:textId="77777777" w:rsidR="00727FDF" w:rsidRDefault="00727FDF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949329" w14:textId="77777777" w:rsidR="00E451EE" w:rsidRDefault="00E451EE" w:rsidP="00064D49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1CDE7BFD" w14:textId="77777777" w:rsidR="00E451EE" w:rsidRPr="003234D4" w:rsidRDefault="00E451EE" w:rsidP="00064D49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714AFD" w14:paraId="12EDDDC7" w14:textId="77777777" w:rsidTr="004D22A7">
        <w:trPr>
          <w:trHeight w:val="720"/>
        </w:trPr>
        <w:tc>
          <w:tcPr>
            <w:tcW w:w="10795" w:type="dxa"/>
            <w:gridSpan w:val="3"/>
          </w:tcPr>
          <w:p w14:paraId="34831303" w14:textId="70C33D2E" w:rsidR="00714AFD" w:rsidRDefault="00714AFD" w:rsidP="00714AFD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awards/recognition</w:t>
            </w:r>
          </w:p>
          <w:p w14:paraId="237D247F" w14:textId="77777777" w:rsidR="00714AFD" w:rsidRDefault="00714AFD" w:rsidP="00064D4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4A61D344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5F2A57B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1D70" w14:textId="77777777" w:rsidR="00390CDA" w:rsidRDefault="00390CDA" w:rsidP="00976374">
      <w:r>
        <w:separator/>
      </w:r>
    </w:p>
  </w:endnote>
  <w:endnote w:type="continuationSeparator" w:id="0">
    <w:p w14:paraId="3B8DA7A2" w14:textId="77777777" w:rsidR="00390CDA" w:rsidRDefault="00390CDA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E1F99E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FC46BD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531DAAB" w14:textId="77777777" w:rsidR="00976374" w:rsidRDefault="002A18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00C6C2" wp14:editId="64D5B99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91041a68f6dc09740bd339b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D3B5F9" w14:textId="77777777" w:rsidR="002A182D" w:rsidRPr="002A182D" w:rsidRDefault="002A182D" w:rsidP="002A182D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A182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1041a68f6dc09740bd339b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YB2h+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2A182D" w:rsidRPr="002A182D" w:rsidRDefault="002A182D" w:rsidP="002A182D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A182D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3FDF" w14:textId="77777777" w:rsidR="00390CDA" w:rsidRDefault="00390CDA" w:rsidP="00976374">
      <w:r>
        <w:separator/>
      </w:r>
    </w:p>
  </w:footnote>
  <w:footnote w:type="continuationSeparator" w:id="0">
    <w:p w14:paraId="6B22F593" w14:textId="77777777" w:rsidR="00390CDA" w:rsidRDefault="00390CDA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64D49"/>
    <w:rsid w:val="00071E41"/>
    <w:rsid w:val="000A14BB"/>
    <w:rsid w:val="000B232C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77B02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1793"/>
    <w:rsid w:val="00252424"/>
    <w:rsid w:val="00264A96"/>
    <w:rsid w:val="0027416B"/>
    <w:rsid w:val="0027472A"/>
    <w:rsid w:val="00276241"/>
    <w:rsid w:val="002A182D"/>
    <w:rsid w:val="002E1E87"/>
    <w:rsid w:val="00300B56"/>
    <w:rsid w:val="0030672F"/>
    <w:rsid w:val="00310913"/>
    <w:rsid w:val="003137F9"/>
    <w:rsid w:val="00315EAE"/>
    <w:rsid w:val="00320D5B"/>
    <w:rsid w:val="0032231C"/>
    <w:rsid w:val="003234D4"/>
    <w:rsid w:val="00344BE5"/>
    <w:rsid w:val="00355527"/>
    <w:rsid w:val="00372EDC"/>
    <w:rsid w:val="0037550D"/>
    <w:rsid w:val="00377704"/>
    <w:rsid w:val="00383603"/>
    <w:rsid w:val="00390CDA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1A6D"/>
    <w:rsid w:val="00455DCB"/>
    <w:rsid w:val="0045634F"/>
    <w:rsid w:val="00462885"/>
    <w:rsid w:val="00471E14"/>
    <w:rsid w:val="00473DEB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7301B"/>
    <w:rsid w:val="0057741D"/>
    <w:rsid w:val="005804BA"/>
    <w:rsid w:val="00581988"/>
    <w:rsid w:val="005864C3"/>
    <w:rsid w:val="0059203C"/>
    <w:rsid w:val="00593B63"/>
    <w:rsid w:val="005B0FDA"/>
    <w:rsid w:val="005C1E62"/>
    <w:rsid w:val="005D7AAF"/>
    <w:rsid w:val="00600557"/>
    <w:rsid w:val="00612A90"/>
    <w:rsid w:val="006169AD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14AFD"/>
    <w:rsid w:val="00714C2A"/>
    <w:rsid w:val="00727FDF"/>
    <w:rsid w:val="0073285F"/>
    <w:rsid w:val="00755516"/>
    <w:rsid w:val="00764E79"/>
    <w:rsid w:val="00770699"/>
    <w:rsid w:val="0079385B"/>
    <w:rsid w:val="007B67C8"/>
    <w:rsid w:val="007C20AB"/>
    <w:rsid w:val="007C620B"/>
    <w:rsid w:val="007D451C"/>
    <w:rsid w:val="007D5A8A"/>
    <w:rsid w:val="007E6AFF"/>
    <w:rsid w:val="007F04C9"/>
    <w:rsid w:val="008356B0"/>
    <w:rsid w:val="00847844"/>
    <w:rsid w:val="0089030E"/>
    <w:rsid w:val="00892C7D"/>
    <w:rsid w:val="00894A46"/>
    <w:rsid w:val="008A299F"/>
    <w:rsid w:val="008B3860"/>
    <w:rsid w:val="008B7A10"/>
    <w:rsid w:val="008C1DD2"/>
    <w:rsid w:val="008F41DB"/>
    <w:rsid w:val="008F4A6F"/>
    <w:rsid w:val="008F5B4C"/>
    <w:rsid w:val="00907239"/>
    <w:rsid w:val="00976374"/>
    <w:rsid w:val="00993A4E"/>
    <w:rsid w:val="009A1C8F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6194A"/>
    <w:rsid w:val="00A62DC6"/>
    <w:rsid w:val="00A7129B"/>
    <w:rsid w:val="00A745E5"/>
    <w:rsid w:val="00A83445"/>
    <w:rsid w:val="00A96851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71F51"/>
    <w:rsid w:val="00C74F8F"/>
    <w:rsid w:val="00C76509"/>
    <w:rsid w:val="00C84B77"/>
    <w:rsid w:val="00C90D4F"/>
    <w:rsid w:val="00C929EB"/>
    <w:rsid w:val="00CA5B48"/>
    <w:rsid w:val="00CD022D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E4EDC"/>
    <w:rsid w:val="00DE7AAB"/>
    <w:rsid w:val="00E005D2"/>
    <w:rsid w:val="00E12970"/>
    <w:rsid w:val="00E12D54"/>
    <w:rsid w:val="00E25F09"/>
    <w:rsid w:val="00E33D2D"/>
    <w:rsid w:val="00E451EE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1BC3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C46BD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AC8E38"/>
  <w15:docId w15:val="{13F31A9C-5793-4A6C-8F6D-25744D1B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041E2"/>
    <w:rsid w:val="001509A6"/>
    <w:rsid w:val="001D2479"/>
    <w:rsid w:val="00285BF4"/>
    <w:rsid w:val="003142F6"/>
    <w:rsid w:val="00367084"/>
    <w:rsid w:val="004250C8"/>
    <w:rsid w:val="004B7B4F"/>
    <w:rsid w:val="00531172"/>
    <w:rsid w:val="0054761A"/>
    <w:rsid w:val="0056024A"/>
    <w:rsid w:val="006B43F3"/>
    <w:rsid w:val="007124D9"/>
    <w:rsid w:val="007205B4"/>
    <w:rsid w:val="008179DD"/>
    <w:rsid w:val="008252A5"/>
    <w:rsid w:val="008A6D38"/>
    <w:rsid w:val="008E48C0"/>
    <w:rsid w:val="00927A0B"/>
    <w:rsid w:val="00930D7B"/>
    <w:rsid w:val="00954BDD"/>
    <w:rsid w:val="009952B4"/>
    <w:rsid w:val="009A5411"/>
    <w:rsid w:val="00A541F0"/>
    <w:rsid w:val="00A74C7E"/>
    <w:rsid w:val="00A77064"/>
    <w:rsid w:val="00AF0F87"/>
    <w:rsid w:val="00B2129C"/>
    <w:rsid w:val="00BB1646"/>
    <w:rsid w:val="00C66D3D"/>
    <w:rsid w:val="00CC3936"/>
    <w:rsid w:val="00D92078"/>
    <w:rsid w:val="00F6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0A3E-6F1A-4123-B3C6-7319834B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Reuters</dc:creator>
  <cp:keywords/>
  <dc:description/>
  <cp:lastModifiedBy>Tam, Harmony (Asia &amp; Emerging Markets)</cp:lastModifiedBy>
  <cp:revision>23</cp:revision>
  <cp:lastPrinted>2018-02-05T08:31:00Z</cp:lastPrinted>
  <dcterms:created xsi:type="dcterms:W3CDTF">2018-05-29T04:01:00Z</dcterms:created>
  <dcterms:modified xsi:type="dcterms:W3CDTF">2021-07-07T09:12:00Z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2019-03-12T10:29:26.1229934Z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